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315" w:rsidRPr="00270259" w:rsidRDefault="00326315" w:rsidP="00326315">
      <w:pPr>
        <w:spacing w:after="0" w:line="240" w:lineRule="auto"/>
        <w:rPr>
          <w:b/>
        </w:rPr>
      </w:pPr>
      <w:bookmarkStart w:id="0" w:name="_GoBack"/>
      <w:r w:rsidRPr="00270259">
        <w:rPr>
          <w:b/>
        </w:rPr>
        <w:t>Our Synod : Session 1</w:t>
      </w:r>
      <w:r w:rsidR="00566D09">
        <w:rPr>
          <w:b/>
        </w:rPr>
        <w:t xml:space="preserve"> orientation paper</w:t>
      </w:r>
    </w:p>
    <w:bookmarkEnd w:id="0"/>
    <w:p w:rsidR="00326315" w:rsidRPr="00270259" w:rsidRDefault="00326315" w:rsidP="00326315">
      <w:pPr>
        <w:spacing w:after="0" w:line="240" w:lineRule="auto"/>
        <w:rPr>
          <w:b/>
          <w:u w:val="single"/>
        </w:rPr>
      </w:pPr>
    </w:p>
    <w:p w:rsidR="00326315" w:rsidRPr="00270259" w:rsidRDefault="00326315" w:rsidP="00326315">
      <w:pPr>
        <w:spacing w:after="0" w:line="240" w:lineRule="auto"/>
        <w:jc w:val="center"/>
        <w:rPr>
          <w:b/>
          <w:sz w:val="36"/>
          <w:szCs w:val="36"/>
        </w:rPr>
      </w:pPr>
      <w:r w:rsidRPr="00270259">
        <w:rPr>
          <w:b/>
          <w:sz w:val="36"/>
          <w:szCs w:val="36"/>
        </w:rPr>
        <w:t>Theme: Called through Baptism into the family of God</w:t>
      </w:r>
    </w:p>
    <w:p w:rsidR="00326315" w:rsidRPr="00270259" w:rsidRDefault="00326315" w:rsidP="00326315">
      <w:pPr>
        <w:spacing w:after="0" w:line="240" w:lineRule="auto"/>
        <w:rPr>
          <w:b/>
          <w:u w:val="single"/>
        </w:rPr>
      </w:pPr>
    </w:p>
    <w:p w:rsidR="00326315" w:rsidRPr="00270259" w:rsidRDefault="00326315" w:rsidP="00326315">
      <w:pPr>
        <w:spacing w:after="0" w:line="240" w:lineRule="auto"/>
        <w:rPr>
          <w:b/>
          <w:i/>
        </w:rPr>
      </w:pPr>
      <w:r w:rsidRPr="00270259">
        <w:rPr>
          <w:noProof/>
          <w:lang w:eastAsia="en-GB"/>
        </w:rPr>
        <w:drawing>
          <wp:anchor distT="0" distB="0" distL="114300" distR="114300" simplePos="0" relativeHeight="251659264" behindDoc="1" locked="0" layoutInCell="1" allowOverlap="1" wp14:anchorId="3C5EFDB1" wp14:editId="23373EBA">
            <wp:simplePos x="0" y="0"/>
            <wp:positionH relativeFrom="margin">
              <wp:align>center</wp:align>
            </wp:positionH>
            <wp:positionV relativeFrom="paragraph">
              <wp:posOffset>89535</wp:posOffset>
            </wp:positionV>
            <wp:extent cx="1440180" cy="1873250"/>
            <wp:effectExtent l="0" t="0" r="7620" b="0"/>
            <wp:wrapTight wrapText="bothSides">
              <wp:wrapPolygon edited="0">
                <wp:start x="0" y="0"/>
                <wp:lineTo x="0" y="21307"/>
                <wp:lineTo x="21429" y="21307"/>
                <wp:lineTo x="214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nod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0180" cy="1873250"/>
                    </a:xfrm>
                    <a:prstGeom prst="rect">
                      <a:avLst/>
                    </a:prstGeom>
                  </pic:spPr>
                </pic:pic>
              </a:graphicData>
            </a:graphic>
            <wp14:sizeRelH relativeFrom="margin">
              <wp14:pctWidth>0</wp14:pctWidth>
            </wp14:sizeRelH>
            <wp14:sizeRelV relativeFrom="margin">
              <wp14:pctHeight>0</wp14:pctHeight>
            </wp14:sizeRelV>
          </wp:anchor>
        </w:drawing>
      </w: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rPr>
          <w:b/>
          <w:i/>
        </w:rPr>
      </w:pPr>
    </w:p>
    <w:p w:rsidR="00326315" w:rsidRPr="00270259" w:rsidRDefault="00326315" w:rsidP="00326315">
      <w:pPr>
        <w:spacing w:after="0" w:line="240" w:lineRule="auto"/>
        <w:outlineLvl w:val="1"/>
        <w:rPr>
          <w:rFonts w:eastAsia="Times New Roman" w:cs="Arial"/>
          <w:b/>
          <w:bCs/>
          <w:color w:val="000000"/>
          <w:kern w:val="36"/>
          <w:lang w:eastAsia="en-GB"/>
        </w:rPr>
      </w:pPr>
      <w:r w:rsidRPr="00270259">
        <w:rPr>
          <w:rFonts w:eastAsia="Times New Roman" w:cs="Arial"/>
          <w:b/>
          <w:bCs/>
          <w:color w:val="000000"/>
          <w:kern w:val="36"/>
          <w:lang w:eastAsia="en-GB"/>
        </w:rPr>
        <w:t xml:space="preserve">Jesus: Priest, </w:t>
      </w:r>
      <w:r w:rsidRPr="005E6CC2">
        <w:rPr>
          <w:rFonts w:eastAsia="Times New Roman" w:cs="Arial"/>
          <w:b/>
          <w:bCs/>
          <w:color w:val="000000"/>
          <w:kern w:val="36"/>
          <w:lang w:eastAsia="en-GB"/>
        </w:rPr>
        <w:t xml:space="preserve">Prophet </w:t>
      </w:r>
      <w:r w:rsidRPr="00270259">
        <w:rPr>
          <w:rFonts w:eastAsia="Times New Roman" w:cs="Arial"/>
          <w:b/>
          <w:bCs/>
          <w:color w:val="000000"/>
          <w:kern w:val="36"/>
          <w:lang w:eastAsia="en-GB"/>
        </w:rPr>
        <w:t>and King</w:t>
      </w:r>
    </w:p>
    <w:p w:rsidR="00326315" w:rsidRDefault="00326315" w:rsidP="00326315">
      <w:pPr>
        <w:pStyle w:val="NormalWeb"/>
        <w:spacing w:before="0" w:beforeAutospacing="0" w:after="0" w:afterAutospacing="0"/>
        <w:rPr>
          <w:rFonts w:asciiTheme="minorHAnsi" w:hAnsiTheme="minorHAnsi"/>
          <w:sz w:val="22"/>
          <w:szCs w:val="22"/>
          <w:lang w:val="en"/>
        </w:rPr>
      </w:pPr>
      <w:r w:rsidRPr="00270259">
        <w:rPr>
          <w:rFonts w:asciiTheme="minorHAnsi" w:hAnsiTheme="minorHAnsi" w:cs="Arial"/>
          <w:color w:val="333333"/>
          <w:sz w:val="22"/>
          <w:szCs w:val="22"/>
        </w:rPr>
        <w:t>At baptism</w:t>
      </w:r>
      <w:r>
        <w:rPr>
          <w:rFonts w:asciiTheme="minorHAnsi" w:hAnsiTheme="minorHAnsi" w:cs="Arial"/>
          <w:color w:val="333333"/>
          <w:sz w:val="22"/>
          <w:szCs w:val="22"/>
        </w:rPr>
        <w:t xml:space="preserve"> we were reborn and became children of God. We</w:t>
      </w:r>
      <w:r w:rsidRPr="00270259">
        <w:rPr>
          <w:rFonts w:asciiTheme="minorHAnsi" w:hAnsiTheme="minorHAnsi" w:cs="Arial"/>
          <w:color w:val="333333"/>
          <w:sz w:val="22"/>
          <w:szCs w:val="22"/>
        </w:rPr>
        <w:t xml:space="preserve"> were marked with oil as a sign that </w:t>
      </w:r>
      <w:r>
        <w:rPr>
          <w:rFonts w:asciiTheme="minorHAnsi" w:hAnsiTheme="minorHAnsi" w:cs="Arial"/>
          <w:color w:val="333333"/>
          <w:sz w:val="22"/>
          <w:szCs w:val="22"/>
        </w:rPr>
        <w:t xml:space="preserve">we have been </w:t>
      </w:r>
      <w:r w:rsidRPr="00270259">
        <w:rPr>
          <w:rFonts w:asciiTheme="minorHAnsi" w:hAnsiTheme="minorHAnsi" w:cs="Arial"/>
          <w:color w:val="333333"/>
          <w:sz w:val="22"/>
          <w:szCs w:val="22"/>
        </w:rPr>
        <w:t xml:space="preserve">consecrated to God and anointed by the Holy Spirit. </w:t>
      </w:r>
      <w:r>
        <w:rPr>
          <w:rFonts w:asciiTheme="minorHAnsi" w:hAnsiTheme="minorHAnsi" w:cs="Arial"/>
          <w:color w:val="333333"/>
          <w:sz w:val="22"/>
          <w:szCs w:val="22"/>
        </w:rPr>
        <w:t xml:space="preserve">This </w:t>
      </w:r>
      <w:r w:rsidRPr="00270259">
        <w:rPr>
          <w:rFonts w:asciiTheme="minorHAnsi" w:hAnsiTheme="minorHAnsi" w:cs="Arial"/>
          <w:color w:val="333333"/>
          <w:sz w:val="22"/>
          <w:szCs w:val="22"/>
        </w:rPr>
        <w:t xml:space="preserve">anointing also was a sign that </w:t>
      </w:r>
      <w:r>
        <w:rPr>
          <w:rFonts w:asciiTheme="minorHAnsi" w:hAnsiTheme="minorHAnsi" w:cs="Arial"/>
          <w:color w:val="333333"/>
          <w:sz w:val="22"/>
          <w:szCs w:val="22"/>
        </w:rPr>
        <w:t>we</w:t>
      </w:r>
      <w:r w:rsidRPr="00270259">
        <w:rPr>
          <w:rFonts w:asciiTheme="minorHAnsi" w:hAnsiTheme="minorHAnsi" w:cs="Arial"/>
          <w:color w:val="333333"/>
          <w:sz w:val="22"/>
          <w:szCs w:val="22"/>
        </w:rPr>
        <w:t xml:space="preserve"> are joined to Christ and share in his threefold mission </w:t>
      </w:r>
      <w:r w:rsidRPr="005E6CC2">
        <w:rPr>
          <w:rFonts w:asciiTheme="minorHAnsi" w:hAnsiTheme="minorHAnsi" w:cs="Arial"/>
          <w:color w:val="333333"/>
          <w:sz w:val="22"/>
          <w:szCs w:val="22"/>
        </w:rPr>
        <w:t xml:space="preserve">as priest, </w:t>
      </w:r>
      <w:r>
        <w:rPr>
          <w:rFonts w:asciiTheme="minorHAnsi" w:hAnsiTheme="minorHAnsi" w:cs="Arial"/>
          <w:color w:val="333333"/>
          <w:sz w:val="22"/>
          <w:szCs w:val="22"/>
        </w:rPr>
        <w:t xml:space="preserve">prophet </w:t>
      </w:r>
      <w:r w:rsidRPr="005E6CC2">
        <w:rPr>
          <w:rFonts w:asciiTheme="minorHAnsi" w:hAnsiTheme="minorHAnsi" w:cs="Arial"/>
          <w:color w:val="333333"/>
          <w:sz w:val="22"/>
          <w:szCs w:val="22"/>
        </w:rPr>
        <w:t>and king, but what does this mean?</w:t>
      </w:r>
      <w:r w:rsidRPr="00270259">
        <w:rPr>
          <w:rFonts w:asciiTheme="minorHAnsi" w:hAnsiTheme="minorHAnsi" w:cs="Arial"/>
          <w:color w:val="333333"/>
          <w:sz w:val="22"/>
          <w:szCs w:val="22"/>
        </w:rPr>
        <w:br/>
      </w:r>
      <w:r w:rsidRPr="00270259">
        <w:rPr>
          <w:rFonts w:asciiTheme="minorHAnsi" w:hAnsiTheme="minorHAnsi" w:cs="Arial"/>
          <w:color w:val="333333"/>
          <w:sz w:val="22"/>
          <w:szCs w:val="22"/>
        </w:rPr>
        <w:br/>
      </w:r>
      <w:r w:rsidRPr="005E6CC2">
        <w:rPr>
          <w:rFonts w:asciiTheme="minorHAnsi" w:hAnsiTheme="minorHAnsi"/>
          <w:b/>
          <w:sz w:val="22"/>
          <w:szCs w:val="22"/>
          <w:lang w:val="en"/>
        </w:rPr>
        <w:t>Priest</w:t>
      </w:r>
    </w:p>
    <w:p w:rsidR="00326315" w:rsidRDefault="00326315" w:rsidP="00326315">
      <w:pPr>
        <w:pStyle w:val="NormalWeb"/>
        <w:spacing w:before="0" w:beforeAutospacing="0" w:after="0" w:afterAutospacing="0"/>
        <w:rPr>
          <w:rFonts w:asciiTheme="minorHAnsi" w:hAnsiTheme="minorHAnsi"/>
          <w:sz w:val="22"/>
          <w:szCs w:val="22"/>
          <w:lang w:val="en"/>
        </w:rPr>
      </w:pPr>
      <w:r w:rsidRPr="005E6CC2">
        <w:rPr>
          <w:rFonts w:asciiTheme="minorHAnsi" w:hAnsiTheme="minorHAnsi"/>
          <w:sz w:val="22"/>
          <w:szCs w:val="22"/>
          <w:lang w:val="en"/>
        </w:rPr>
        <w:t>The priest</w:t>
      </w:r>
      <w:r>
        <w:rPr>
          <w:rFonts w:asciiTheme="minorHAnsi" w:hAnsiTheme="minorHAnsi"/>
          <w:sz w:val="22"/>
          <w:szCs w:val="22"/>
          <w:lang w:val="en"/>
        </w:rPr>
        <w:t xml:space="preserve"> is one who prays, who thanks God for his Divine presence in the world but also intercedes on behalf of those looking to </w:t>
      </w:r>
      <w:proofErr w:type="spellStart"/>
      <w:r>
        <w:rPr>
          <w:rFonts w:asciiTheme="minorHAnsi" w:hAnsiTheme="minorHAnsi"/>
          <w:sz w:val="22"/>
          <w:szCs w:val="22"/>
          <w:lang w:val="en"/>
        </w:rPr>
        <w:t>recognise</w:t>
      </w:r>
      <w:proofErr w:type="spellEnd"/>
      <w:r>
        <w:rPr>
          <w:rFonts w:asciiTheme="minorHAnsi" w:hAnsiTheme="minorHAnsi"/>
          <w:sz w:val="22"/>
          <w:szCs w:val="22"/>
          <w:lang w:val="en"/>
        </w:rPr>
        <w:t xml:space="preserve"> God in the world.  The priest is called to make sacrifices on behalf of those that they serve.  They walk the border between heaven and earth as friends of God and friends of humanity, working to bring them together.  The laity are called to this priestly life, to be persons of prayer, interceding on behalf of the people of God,</w:t>
      </w:r>
      <w:r w:rsidRPr="005E6CC2">
        <w:rPr>
          <w:rFonts w:asciiTheme="minorHAnsi" w:hAnsiTheme="minorHAnsi"/>
          <w:sz w:val="22"/>
          <w:szCs w:val="22"/>
          <w:lang w:val="en"/>
        </w:rPr>
        <w:t xml:space="preserve"> </w:t>
      </w:r>
      <w:r>
        <w:rPr>
          <w:rFonts w:asciiTheme="minorHAnsi" w:hAnsiTheme="minorHAnsi"/>
          <w:sz w:val="22"/>
          <w:szCs w:val="22"/>
          <w:lang w:val="en"/>
        </w:rPr>
        <w:t xml:space="preserve">but also to be the answer to those same prayers by making Christ ever more present in the world, even if that comes with the cost of personal sacrifice.  </w:t>
      </w:r>
    </w:p>
    <w:p w:rsidR="00326315" w:rsidRPr="005E6CC2" w:rsidRDefault="00326315" w:rsidP="00326315">
      <w:pPr>
        <w:pStyle w:val="NormalWeb"/>
        <w:spacing w:before="0" w:beforeAutospacing="0" w:after="0" w:afterAutospacing="0"/>
        <w:rPr>
          <w:rFonts w:asciiTheme="minorHAnsi" w:hAnsiTheme="minorHAnsi"/>
          <w:sz w:val="22"/>
          <w:szCs w:val="22"/>
          <w:lang w:val="en"/>
        </w:rPr>
      </w:pPr>
    </w:p>
    <w:p w:rsidR="00326315" w:rsidRPr="005E6CC2" w:rsidRDefault="00326315" w:rsidP="00326315">
      <w:pPr>
        <w:pStyle w:val="NormalWeb"/>
        <w:spacing w:before="0" w:beforeAutospacing="0" w:after="0" w:afterAutospacing="0"/>
        <w:rPr>
          <w:rFonts w:asciiTheme="minorHAnsi" w:hAnsiTheme="minorHAnsi"/>
          <w:b/>
          <w:sz w:val="22"/>
          <w:szCs w:val="22"/>
          <w:lang w:val="en"/>
        </w:rPr>
      </w:pPr>
      <w:r w:rsidRPr="005E6CC2">
        <w:rPr>
          <w:rFonts w:asciiTheme="minorHAnsi" w:hAnsiTheme="minorHAnsi"/>
          <w:b/>
          <w:sz w:val="22"/>
          <w:szCs w:val="22"/>
          <w:lang w:val="en"/>
        </w:rPr>
        <w:t>Prophet</w:t>
      </w:r>
    </w:p>
    <w:p w:rsidR="00326315" w:rsidRDefault="00326315" w:rsidP="00326315">
      <w:pPr>
        <w:pStyle w:val="NormalWeb"/>
        <w:spacing w:before="0" w:beforeAutospacing="0" w:after="0" w:afterAutospacing="0"/>
        <w:rPr>
          <w:rFonts w:asciiTheme="minorHAnsi" w:hAnsiTheme="minorHAnsi"/>
          <w:sz w:val="22"/>
          <w:szCs w:val="22"/>
          <w:lang w:val="en"/>
        </w:rPr>
      </w:pPr>
      <w:r w:rsidRPr="005E6CC2">
        <w:rPr>
          <w:rFonts w:asciiTheme="minorHAnsi" w:hAnsiTheme="minorHAnsi"/>
          <w:sz w:val="22"/>
          <w:szCs w:val="22"/>
          <w:lang w:val="en"/>
        </w:rPr>
        <w:t xml:space="preserve">The prophet is </w:t>
      </w:r>
      <w:r>
        <w:rPr>
          <w:rFonts w:asciiTheme="minorHAnsi" w:hAnsiTheme="minorHAnsi"/>
          <w:sz w:val="22"/>
          <w:szCs w:val="22"/>
          <w:lang w:val="en"/>
        </w:rPr>
        <w:t xml:space="preserve">anointed to speak the word of God </w:t>
      </w:r>
      <w:r w:rsidRPr="005E6CC2">
        <w:rPr>
          <w:rFonts w:asciiTheme="minorHAnsi" w:hAnsiTheme="minorHAnsi"/>
          <w:sz w:val="22"/>
          <w:szCs w:val="22"/>
          <w:lang w:val="en"/>
        </w:rPr>
        <w:t>clearly and boldly even when it is</w:t>
      </w:r>
      <w:r>
        <w:rPr>
          <w:rFonts w:asciiTheme="minorHAnsi" w:hAnsiTheme="minorHAnsi"/>
          <w:sz w:val="22"/>
          <w:szCs w:val="22"/>
          <w:lang w:val="en"/>
        </w:rPr>
        <w:t xml:space="preserve"> unpopular</w:t>
      </w:r>
      <w:r w:rsidRPr="005E6CC2">
        <w:rPr>
          <w:rFonts w:asciiTheme="minorHAnsi" w:hAnsiTheme="minorHAnsi"/>
          <w:sz w:val="22"/>
          <w:szCs w:val="22"/>
          <w:lang w:val="en"/>
        </w:rPr>
        <w:t xml:space="preserve">. The prophet is one who lives two realities at the same time. On one hand, </w:t>
      </w:r>
      <w:r>
        <w:rPr>
          <w:rFonts w:asciiTheme="minorHAnsi" w:hAnsiTheme="minorHAnsi"/>
          <w:sz w:val="22"/>
          <w:szCs w:val="22"/>
          <w:lang w:val="en"/>
        </w:rPr>
        <w:t>s/he</w:t>
      </w:r>
      <w:r w:rsidRPr="005E6CC2">
        <w:rPr>
          <w:rFonts w:asciiTheme="minorHAnsi" w:hAnsiTheme="minorHAnsi"/>
          <w:sz w:val="22"/>
          <w:szCs w:val="22"/>
          <w:lang w:val="en"/>
        </w:rPr>
        <w:t xml:space="preserve"> is to be deeply immersed in the Will of God and know it intimately. </w:t>
      </w:r>
      <w:r>
        <w:rPr>
          <w:rFonts w:asciiTheme="minorHAnsi" w:hAnsiTheme="minorHAnsi"/>
          <w:sz w:val="22"/>
          <w:szCs w:val="22"/>
          <w:lang w:val="en"/>
        </w:rPr>
        <w:t xml:space="preserve"> </w:t>
      </w:r>
      <w:r w:rsidRPr="005E6CC2">
        <w:rPr>
          <w:rFonts w:asciiTheme="minorHAnsi" w:hAnsiTheme="minorHAnsi"/>
          <w:sz w:val="22"/>
          <w:szCs w:val="22"/>
          <w:lang w:val="en"/>
        </w:rPr>
        <w:t xml:space="preserve">On the other hand, a prophet is immersed in human society, </w:t>
      </w:r>
      <w:r>
        <w:rPr>
          <w:rFonts w:asciiTheme="minorHAnsi" w:hAnsiTheme="minorHAnsi"/>
          <w:sz w:val="22"/>
          <w:szCs w:val="22"/>
          <w:lang w:val="en"/>
        </w:rPr>
        <w:t>and</w:t>
      </w:r>
      <w:r w:rsidRPr="005E6CC2">
        <w:rPr>
          <w:rFonts w:asciiTheme="minorHAnsi" w:hAnsiTheme="minorHAnsi"/>
          <w:sz w:val="22"/>
          <w:szCs w:val="22"/>
          <w:lang w:val="en"/>
        </w:rPr>
        <w:t xml:space="preserve"> know</w:t>
      </w:r>
      <w:r>
        <w:rPr>
          <w:rFonts w:asciiTheme="minorHAnsi" w:hAnsiTheme="minorHAnsi"/>
          <w:sz w:val="22"/>
          <w:szCs w:val="22"/>
          <w:lang w:val="en"/>
        </w:rPr>
        <w:t>s</w:t>
      </w:r>
      <w:r w:rsidRPr="005E6CC2">
        <w:rPr>
          <w:rFonts w:asciiTheme="minorHAnsi" w:hAnsiTheme="minorHAnsi"/>
          <w:sz w:val="22"/>
          <w:szCs w:val="22"/>
          <w:lang w:val="en"/>
        </w:rPr>
        <w:t xml:space="preserve"> and understand</w:t>
      </w:r>
      <w:r>
        <w:rPr>
          <w:rFonts w:asciiTheme="minorHAnsi" w:hAnsiTheme="minorHAnsi"/>
          <w:sz w:val="22"/>
          <w:szCs w:val="22"/>
          <w:lang w:val="en"/>
        </w:rPr>
        <w:t>s</w:t>
      </w:r>
      <w:r w:rsidRPr="005E6CC2">
        <w:rPr>
          <w:rFonts w:asciiTheme="minorHAnsi" w:hAnsiTheme="minorHAnsi"/>
          <w:sz w:val="22"/>
          <w:szCs w:val="22"/>
          <w:lang w:val="en"/>
        </w:rPr>
        <w:t xml:space="preserve"> the </w:t>
      </w:r>
      <w:r>
        <w:rPr>
          <w:rFonts w:asciiTheme="minorHAnsi" w:hAnsiTheme="minorHAnsi"/>
          <w:sz w:val="22"/>
          <w:szCs w:val="22"/>
          <w:lang w:val="en"/>
        </w:rPr>
        <w:t>lives, challenges and journeys</w:t>
      </w:r>
      <w:r w:rsidRPr="005E6CC2">
        <w:rPr>
          <w:rFonts w:asciiTheme="minorHAnsi" w:hAnsiTheme="minorHAnsi"/>
          <w:sz w:val="22"/>
          <w:szCs w:val="22"/>
          <w:lang w:val="en"/>
        </w:rPr>
        <w:t xml:space="preserve"> of the people to whom s</w:t>
      </w:r>
      <w:r>
        <w:rPr>
          <w:rFonts w:asciiTheme="minorHAnsi" w:hAnsiTheme="minorHAnsi"/>
          <w:sz w:val="22"/>
          <w:szCs w:val="22"/>
          <w:lang w:val="en"/>
        </w:rPr>
        <w:t>/</w:t>
      </w:r>
      <w:r w:rsidRPr="005E6CC2">
        <w:rPr>
          <w:rFonts w:asciiTheme="minorHAnsi" w:hAnsiTheme="minorHAnsi"/>
          <w:sz w:val="22"/>
          <w:szCs w:val="22"/>
          <w:lang w:val="en"/>
        </w:rPr>
        <w:t xml:space="preserve">he is </w:t>
      </w:r>
      <w:r w:rsidRPr="005E6CC2">
        <w:rPr>
          <w:rFonts w:asciiTheme="minorHAnsi" w:hAnsiTheme="minorHAnsi"/>
          <w:i/>
          <w:sz w:val="22"/>
          <w:szCs w:val="22"/>
          <w:lang w:val="en"/>
        </w:rPr>
        <w:t>called</w:t>
      </w:r>
      <w:r w:rsidRPr="005E6CC2">
        <w:rPr>
          <w:rFonts w:asciiTheme="minorHAnsi" w:hAnsiTheme="minorHAnsi"/>
          <w:sz w:val="22"/>
          <w:szCs w:val="22"/>
          <w:lang w:val="en"/>
        </w:rPr>
        <w:t xml:space="preserve"> to </w:t>
      </w:r>
      <w:r>
        <w:rPr>
          <w:rFonts w:asciiTheme="minorHAnsi" w:hAnsiTheme="minorHAnsi"/>
          <w:sz w:val="22"/>
          <w:szCs w:val="22"/>
          <w:lang w:val="en"/>
        </w:rPr>
        <w:t>serve</w:t>
      </w:r>
      <w:r w:rsidRPr="005E6CC2">
        <w:rPr>
          <w:rFonts w:asciiTheme="minorHAnsi" w:hAnsiTheme="minorHAnsi"/>
          <w:sz w:val="22"/>
          <w:szCs w:val="22"/>
          <w:lang w:val="en"/>
        </w:rPr>
        <w:t xml:space="preserve">. </w:t>
      </w:r>
      <w:r>
        <w:rPr>
          <w:rFonts w:asciiTheme="minorHAnsi" w:hAnsiTheme="minorHAnsi"/>
          <w:sz w:val="22"/>
          <w:szCs w:val="22"/>
          <w:lang w:val="en"/>
        </w:rPr>
        <w:t>At baptism t</w:t>
      </w:r>
      <w:r w:rsidRPr="005E6CC2">
        <w:rPr>
          <w:rFonts w:asciiTheme="minorHAnsi" w:hAnsiTheme="minorHAnsi"/>
          <w:sz w:val="22"/>
          <w:szCs w:val="22"/>
          <w:lang w:val="en"/>
        </w:rPr>
        <w:t>he</w:t>
      </w:r>
      <w:r>
        <w:rPr>
          <w:rFonts w:asciiTheme="minorHAnsi" w:hAnsiTheme="minorHAnsi"/>
          <w:sz w:val="22"/>
          <w:szCs w:val="22"/>
          <w:lang w:val="en"/>
        </w:rPr>
        <w:t xml:space="preserve"> laity are called to be prophetic. They must be knowledgeable of the word of God in order for it to be on their lips and witnessed through their lives.</w:t>
      </w:r>
    </w:p>
    <w:p w:rsidR="00326315" w:rsidRPr="005E6CC2" w:rsidRDefault="00326315" w:rsidP="00326315">
      <w:pPr>
        <w:pStyle w:val="NormalWeb"/>
        <w:spacing w:before="0" w:beforeAutospacing="0" w:after="0" w:afterAutospacing="0"/>
        <w:rPr>
          <w:rFonts w:asciiTheme="minorHAnsi" w:hAnsiTheme="minorHAnsi"/>
          <w:sz w:val="22"/>
          <w:szCs w:val="22"/>
          <w:lang w:val="en"/>
        </w:rPr>
      </w:pPr>
    </w:p>
    <w:p w:rsidR="00326315" w:rsidRDefault="00326315" w:rsidP="00326315">
      <w:pPr>
        <w:spacing w:after="0" w:line="240" w:lineRule="auto"/>
        <w:rPr>
          <w:rFonts w:eastAsia="Times New Roman" w:cs="Arial"/>
          <w:color w:val="333333"/>
          <w:lang w:eastAsia="en-GB"/>
        </w:rPr>
      </w:pPr>
      <w:r w:rsidRPr="00B62C5C">
        <w:rPr>
          <w:rFonts w:eastAsia="Times New Roman" w:cs="Arial"/>
          <w:b/>
          <w:color w:val="333333"/>
          <w:lang w:eastAsia="en-GB"/>
        </w:rPr>
        <w:t>King</w:t>
      </w:r>
    </w:p>
    <w:p w:rsidR="00326315" w:rsidRDefault="00326315" w:rsidP="00326315">
      <w:pPr>
        <w:spacing w:after="0" w:line="240" w:lineRule="auto"/>
        <w:rPr>
          <w:lang w:val="en"/>
        </w:rPr>
      </w:pPr>
      <w:r>
        <w:rPr>
          <w:lang w:val="en"/>
        </w:rPr>
        <w:t>In the Old Testament a King was someone who leads others to God or who ‘ordered’ things so that others could achieve this ultimate mission.  O</w:t>
      </w:r>
      <w:r w:rsidRPr="005E6CC2">
        <w:rPr>
          <w:lang w:val="en"/>
        </w:rPr>
        <w:t>ne of the most powerful images of Christ in Christian devotion</w:t>
      </w:r>
      <w:r>
        <w:rPr>
          <w:lang w:val="en"/>
        </w:rPr>
        <w:t xml:space="preserve"> is his representation as King.  </w:t>
      </w:r>
      <w:r w:rsidRPr="005E6CC2">
        <w:rPr>
          <w:lang w:val="en"/>
        </w:rPr>
        <w:t>In part this royal title highlights the Divine auth</w:t>
      </w:r>
      <w:r>
        <w:rPr>
          <w:lang w:val="en"/>
        </w:rPr>
        <w:t>ority that was given to Christ. The laity receive this same authority at baptism in order to empower them for their role in the world and therefore share the role of king. When the laity give good counsel to someone about their faith life, or direct them to God’s will, when a parent ensures that their children are growing in holiness, or when they participate in the pastoral council of the parish they are fulfilling their role as king, as leader.</w:t>
      </w:r>
    </w:p>
    <w:p w:rsidR="00326315" w:rsidRPr="000B1C9B" w:rsidRDefault="00326315" w:rsidP="00326315">
      <w:pPr>
        <w:spacing w:after="0" w:line="240" w:lineRule="auto"/>
        <w:rPr>
          <w:lang w:val="en"/>
        </w:rPr>
      </w:pPr>
    </w:p>
    <w:p w:rsidR="00566D09" w:rsidRDefault="00566D09" w:rsidP="00566D09">
      <w:pPr>
        <w:rPr>
          <w:rFonts w:ascii="Calibri" w:hAnsi="Calibri"/>
        </w:rPr>
      </w:pPr>
    </w:p>
    <w:p w:rsidR="00566D09" w:rsidRPr="00566D09" w:rsidRDefault="00566D09" w:rsidP="00566D09">
      <w:pPr>
        <w:jc w:val="center"/>
        <w:rPr>
          <w:rFonts w:cs="Arial"/>
          <w:i/>
          <w:iCs/>
        </w:rPr>
      </w:pPr>
      <w:r>
        <w:rPr>
          <w:rFonts w:ascii="Arial" w:hAnsi="Arial" w:cs="Arial"/>
          <w:i/>
          <w:iCs/>
          <w:sz w:val="20"/>
          <w:szCs w:val="20"/>
        </w:rPr>
        <w:lastRenderedPageBreak/>
        <w:t>‘</w:t>
      </w:r>
      <w:r w:rsidRPr="00566D09">
        <w:rPr>
          <w:rFonts w:cs="Arial"/>
          <w:i/>
          <w:iCs/>
        </w:rPr>
        <w:t>The Spirit of the Lord is on me, for he has anointed me to bring the good news to the afflicted. He has sent me to proclaim liberty to captives, sight to the blind, to let the oppressed go free, to proclaim a year of favour from the Lord.’ Isaiah 61:1-2</w:t>
      </w:r>
    </w:p>
    <w:p w:rsidR="00326315" w:rsidRPr="000B1C9B" w:rsidRDefault="00326315" w:rsidP="00326315">
      <w:pPr>
        <w:pStyle w:val="NormalWeb"/>
        <w:spacing w:before="0" w:beforeAutospacing="0" w:after="0" w:afterAutospacing="0"/>
        <w:jc w:val="center"/>
        <w:rPr>
          <w:rFonts w:asciiTheme="minorHAnsi" w:hAnsiTheme="minorHAnsi"/>
          <w:i/>
          <w:sz w:val="22"/>
          <w:szCs w:val="22"/>
        </w:rPr>
      </w:pPr>
      <w:r w:rsidRPr="000B1C9B">
        <w:rPr>
          <w:rFonts w:asciiTheme="minorHAnsi" w:hAnsiTheme="minorHAnsi"/>
          <w:i/>
          <w:sz w:val="22"/>
          <w:szCs w:val="22"/>
        </w:rPr>
        <w:t>As sharers in the role of Christ as priest, prophet, and king, the laity have their work cut out for them in the life and activity of the Church. Their activity is so necessary within the Church communities that without it the apostolate of the pastors is often unable to achieve its full effectiveness.</w:t>
      </w:r>
    </w:p>
    <w:p w:rsidR="00326315" w:rsidRPr="000B1C9B" w:rsidRDefault="00326315" w:rsidP="00326315">
      <w:pPr>
        <w:pStyle w:val="NormalWeb"/>
        <w:spacing w:before="0" w:beforeAutospacing="0" w:after="0" w:afterAutospacing="0"/>
        <w:jc w:val="right"/>
        <w:rPr>
          <w:rFonts w:asciiTheme="minorHAnsi" w:hAnsiTheme="minorHAnsi"/>
          <w:i/>
          <w:color w:val="auto"/>
          <w:sz w:val="20"/>
          <w:szCs w:val="20"/>
        </w:rPr>
      </w:pPr>
      <w:r w:rsidRPr="000B1C9B">
        <w:rPr>
          <w:rFonts w:asciiTheme="minorHAnsi" w:hAnsiTheme="minorHAnsi" w:cs="Tahoma"/>
          <w:bCs/>
          <w:i/>
          <w:iCs/>
          <w:color w:val="auto"/>
          <w:sz w:val="20"/>
          <w:szCs w:val="20"/>
        </w:rPr>
        <w:t>APOSTOLICAM ACTUOSITATEM</w:t>
      </w:r>
      <w:r>
        <w:rPr>
          <w:rFonts w:asciiTheme="minorHAnsi" w:hAnsiTheme="minorHAnsi" w:cs="Tahoma"/>
          <w:bCs/>
          <w:i/>
          <w:iCs/>
          <w:color w:val="auto"/>
          <w:sz w:val="20"/>
          <w:szCs w:val="20"/>
        </w:rPr>
        <w:t xml:space="preserve"> </w:t>
      </w:r>
      <w:r w:rsidRPr="000B1C9B">
        <w:rPr>
          <w:rFonts w:asciiTheme="minorHAnsi" w:hAnsiTheme="minorHAnsi" w:cs="Tahoma"/>
          <w:bCs/>
          <w:i/>
          <w:iCs/>
          <w:color w:val="auto"/>
          <w:sz w:val="20"/>
          <w:szCs w:val="20"/>
        </w:rPr>
        <w:t xml:space="preserve"> 10</w:t>
      </w:r>
    </w:p>
    <w:p w:rsidR="00326315" w:rsidRPr="000B1C9B" w:rsidRDefault="00326315" w:rsidP="00326315">
      <w:pPr>
        <w:pStyle w:val="NormalWeb"/>
        <w:jc w:val="center"/>
        <w:rPr>
          <w:rFonts w:asciiTheme="minorHAnsi" w:hAnsiTheme="minorHAnsi"/>
          <w:i/>
          <w:sz w:val="22"/>
          <w:szCs w:val="22"/>
          <w:vertAlign w:val="subscript"/>
        </w:rPr>
      </w:pPr>
      <w:r w:rsidRPr="000B1C9B">
        <w:rPr>
          <w:rFonts w:asciiTheme="minorHAnsi" w:hAnsiTheme="minorHAnsi"/>
          <w:i/>
          <w:sz w:val="22"/>
          <w:szCs w:val="22"/>
        </w:rPr>
        <w:t xml:space="preserve">"The Christian faithful are those who, inasmuch as they have been incorporated in Christ through Baptism, have been constituted as the people of God; for this reason, since they have become sharers in Christ's priestly, prophetic, and royal office in their own manner, they are called to exercise the mission which God has entrusted to the Church to </w:t>
      </w:r>
      <w:proofErr w:type="spellStart"/>
      <w:r w:rsidRPr="000B1C9B">
        <w:rPr>
          <w:rFonts w:asciiTheme="minorHAnsi" w:hAnsiTheme="minorHAnsi"/>
          <w:i/>
          <w:sz w:val="22"/>
          <w:szCs w:val="22"/>
        </w:rPr>
        <w:t>fulfill</w:t>
      </w:r>
      <w:proofErr w:type="spellEnd"/>
      <w:r w:rsidRPr="000B1C9B">
        <w:rPr>
          <w:rFonts w:asciiTheme="minorHAnsi" w:hAnsiTheme="minorHAnsi"/>
          <w:i/>
          <w:sz w:val="22"/>
          <w:szCs w:val="22"/>
        </w:rPr>
        <w:t xml:space="preserve"> in the world, in accord with the condition proper to each one."</w:t>
      </w:r>
      <w:r w:rsidRPr="000B1C9B">
        <w:rPr>
          <w:rFonts w:asciiTheme="minorHAnsi" w:hAnsiTheme="minorHAnsi"/>
          <w:i/>
          <w:sz w:val="22"/>
          <w:szCs w:val="22"/>
          <w:vertAlign w:val="superscript"/>
        </w:rPr>
        <w:t xml:space="preserve"> </w:t>
      </w:r>
      <w:r w:rsidRPr="000B1C9B">
        <w:rPr>
          <w:rFonts w:asciiTheme="minorHAnsi" w:hAnsiTheme="minorHAnsi"/>
          <w:i/>
          <w:sz w:val="22"/>
          <w:szCs w:val="22"/>
          <w:vertAlign w:val="subscript"/>
        </w:rPr>
        <w:t xml:space="preserve"> </w:t>
      </w:r>
      <w:r w:rsidRPr="000B1C9B">
        <w:rPr>
          <w:rFonts w:asciiTheme="minorHAnsi" w:hAnsiTheme="minorHAnsi"/>
          <w:i/>
          <w:sz w:val="22"/>
          <w:szCs w:val="22"/>
        </w:rPr>
        <w:t>ccc871</w:t>
      </w:r>
      <w:bookmarkStart w:id="1" w:name="872"/>
      <w:bookmarkStart w:id="2" w:name="873"/>
      <w:bookmarkEnd w:id="1"/>
      <w:bookmarkEnd w:id="2"/>
    </w:p>
    <w:p w:rsidR="00326315" w:rsidRPr="000B1C9B" w:rsidRDefault="00326315" w:rsidP="00326315">
      <w:pPr>
        <w:spacing w:after="0" w:line="240" w:lineRule="auto"/>
        <w:jc w:val="center"/>
        <w:rPr>
          <w:i/>
        </w:rPr>
      </w:pPr>
      <w:r w:rsidRPr="000B1C9B">
        <w:rPr>
          <w:i/>
        </w:rPr>
        <w:t>“Christ stands at the heart of this gathering [the Church] of humanity into the ‘family of God’.  By his word, through signs that manifest the reign of God, and by sending out his disciples, Jesus calls all people to come together around him.” ccc 542</w:t>
      </w:r>
    </w:p>
    <w:p w:rsidR="00326315" w:rsidRPr="000B1C9B" w:rsidRDefault="00326315" w:rsidP="00326315">
      <w:pPr>
        <w:spacing w:after="0" w:line="240" w:lineRule="auto"/>
        <w:jc w:val="center"/>
        <w:rPr>
          <w:i/>
        </w:rPr>
      </w:pPr>
    </w:p>
    <w:p w:rsidR="00326315" w:rsidRPr="000B1C9B" w:rsidRDefault="00326315" w:rsidP="00326315">
      <w:pPr>
        <w:spacing w:after="0" w:line="240" w:lineRule="auto"/>
        <w:jc w:val="center"/>
        <w:rPr>
          <w:i/>
          <w:color w:val="000000"/>
          <w:sz w:val="20"/>
          <w:szCs w:val="20"/>
        </w:rPr>
      </w:pPr>
      <w:r w:rsidRPr="000B1C9B">
        <w:rPr>
          <w:i/>
          <w:color w:val="000000"/>
        </w:rPr>
        <w:t>“The layperson is a layperson and has to live as a layperson with the power of baptism, which enables him to be a leaven of the love of God in society itself, to create and sow hope, to proclaim the faith, not from a pulpit but from his everyday life. And, like all of us, the layperson is called to carry his daily cross.” Pope Francis (</w:t>
      </w:r>
      <w:r w:rsidRPr="000B1C9B">
        <w:rPr>
          <w:i/>
          <w:sz w:val="20"/>
          <w:szCs w:val="20"/>
        </w:rPr>
        <w:t>Cardinal Bergoglio)</w:t>
      </w:r>
      <w:r w:rsidRPr="000B1C9B">
        <w:rPr>
          <w:i/>
          <w:color w:val="000000"/>
          <w:sz w:val="20"/>
          <w:szCs w:val="20"/>
        </w:rPr>
        <w:t xml:space="preserve"> 2011</w:t>
      </w:r>
    </w:p>
    <w:p w:rsidR="00326315" w:rsidRPr="00C10C81" w:rsidRDefault="00326315" w:rsidP="00326315">
      <w:pPr>
        <w:spacing w:after="0" w:line="240" w:lineRule="auto"/>
        <w:ind w:right="1417"/>
        <w:rPr>
          <w:color w:val="000000"/>
        </w:rPr>
      </w:pPr>
      <w:r w:rsidRPr="00270259">
        <w:rPr>
          <w:color w:val="000000"/>
        </w:rPr>
        <w:br/>
      </w:r>
    </w:p>
    <w:p w:rsidR="00326315" w:rsidRDefault="00326315" w:rsidP="00326315">
      <w:pPr>
        <w:spacing w:after="0" w:line="240" w:lineRule="auto"/>
        <w:ind w:right="1417"/>
        <w:rPr>
          <w:b/>
          <w:i/>
        </w:rPr>
      </w:pPr>
      <w:r>
        <w:rPr>
          <w:b/>
          <w:i/>
        </w:rPr>
        <w:t>Use the q</w:t>
      </w:r>
      <w:r w:rsidRPr="000B1C9B">
        <w:rPr>
          <w:b/>
          <w:i/>
        </w:rPr>
        <w:t xml:space="preserve">uestions </w:t>
      </w:r>
      <w:r>
        <w:rPr>
          <w:b/>
          <w:i/>
        </w:rPr>
        <w:t>below to help you reflect on the theme of our first session</w:t>
      </w:r>
      <w:r w:rsidRPr="000B1C9B">
        <w:rPr>
          <w:b/>
          <w:i/>
        </w:rPr>
        <w:t>: ‘Called through Baptism into the family of God’</w:t>
      </w:r>
    </w:p>
    <w:p w:rsidR="00326315" w:rsidRPr="000B1C9B" w:rsidRDefault="00326315" w:rsidP="00326315">
      <w:pPr>
        <w:spacing w:after="0" w:line="240" w:lineRule="auto"/>
        <w:ind w:right="1417"/>
        <w:rPr>
          <w:color w:val="000000"/>
        </w:rPr>
      </w:pPr>
    </w:p>
    <w:p w:rsidR="00326315" w:rsidRPr="000B1C9B" w:rsidRDefault="00326315" w:rsidP="00326315">
      <w:pPr>
        <w:pStyle w:val="ListParagraph"/>
        <w:numPr>
          <w:ilvl w:val="0"/>
          <w:numId w:val="2"/>
        </w:numPr>
        <w:spacing w:after="0" w:line="240" w:lineRule="auto"/>
        <w:rPr>
          <w:i/>
          <w:sz w:val="24"/>
          <w:szCs w:val="24"/>
        </w:rPr>
      </w:pPr>
      <w:r w:rsidRPr="000B1C9B">
        <w:rPr>
          <w:i/>
          <w:sz w:val="24"/>
          <w:szCs w:val="24"/>
        </w:rPr>
        <w:t>In what way</w:t>
      </w:r>
      <w:r>
        <w:rPr>
          <w:i/>
          <w:sz w:val="24"/>
          <w:szCs w:val="24"/>
        </w:rPr>
        <w:t>s</w:t>
      </w:r>
      <w:r w:rsidRPr="000B1C9B">
        <w:rPr>
          <w:i/>
          <w:sz w:val="24"/>
          <w:szCs w:val="24"/>
        </w:rPr>
        <w:t xml:space="preserve"> have you responded to your ‘call’ to be priest, prophet and king’?</w:t>
      </w:r>
    </w:p>
    <w:p w:rsidR="00326315" w:rsidRPr="000B1C9B" w:rsidRDefault="00326315" w:rsidP="00326315">
      <w:pPr>
        <w:pStyle w:val="ListParagraph"/>
        <w:numPr>
          <w:ilvl w:val="0"/>
          <w:numId w:val="2"/>
        </w:numPr>
        <w:spacing w:after="0" w:line="240" w:lineRule="auto"/>
        <w:rPr>
          <w:i/>
          <w:sz w:val="24"/>
          <w:szCs w:val="24"/>
        </w:rPr>
      </w:pPr>
      <w:r w:rsidRPr="000B1C9B">
        <w:rPr>
          <w:i/>
          <w:sz w:val="24"/>
          <w:szCs w:val="24"/>
        </w:rPr>
        <w:t>How does being a member of the family of God help you to fulfil that calling?</w:t>
      </w:r>
    </w:p>
    <w:p w:rsidR="00326315" w:rsidRPr="00270259" w:rsidRDefault="00326315" w:rsidP="00326315">
      <w:pPr>
        <w:spacing w:after="0" w:line="240" w:lineRule="auto"/>
        <w:rPr>
          <w:i/>
        </w:rPr>
      </w:pPr>
    </w:p>
    <w:p w:rsidR="00326315" w:rsidRDefault="00326315" w:rsidP="00326315">
      <w:pPr>
        <w:spacing w:after="0" w:line="240" w:lineRule="auto"/>
        <w:rPr>
          <w:i/>
        </w:rPr>
      </w:pPr>
      <w:r>
        <w:rPr>
          <w:i/>
          <w:noProof/>
          <w:lang w:eastAsia="en-GB"/>
        </w:rPr>
        <mc:AlternateContent>
          <mc:Choice Requires="wps">
            <w:drawing>
              <wp:anchor distT="0" distB="0" distL="114300" distR="114300" simplePos="0" relativeHeight="251660288" behindDoc="0" locked="0" layoutInCell="1" allowOverlap="1" wp14:anchorId="196E2DBB" wp14:editId="32DD0F57">
                <wp:simplePos x="0" y="0"/>
                <wp:positionH relativeFrom="column">
                  <wp:posOffset>-518160</wp:posOffset>
                </wp:positionH>
                <wp:positionV relativeFrom="paragraph">
                  <wp:posOffset>90805</wp:posOffset>
                </wp:positionV>
                <wp:extent cx="6842760" cy="3726180"/>
                <wp:effectExtent l="0" t="0" r="15240" b="26670"/>
                <wp:wrapNone/>
                <wp:docPr id="4" name="Text Box 4"/>
                <wp:cNvGraphicFramePr/>
                <a:graphic xmlns:a="http://schemas.openxmlformats.org/drawingml/2006/main">
                  <a:graphicData uri="http://schemas.microsoft.com/office/word/2010/wordprocessingShape">
                    <wps:wsp>
                      <wps:cNvSpPr txBox="1"/>
                      <wps:spPr>
                        <a:xfrm>
                          <a:off x="0" y="0"/>
                          <a:ext cx="6842760" cy="3726180"/>
                        </a:xfrm>
                        <a:prstGeom prst="rect">
                          <a:avLst/>
                        </a:prstGeom>
                        <a:solidFill>
                          <a:schemeClr val="lt1"/>
                        </a:solidFill>
                        <a:ln w="6350">
                          <a:solidFill>
                            <a:prstClr val="black"/>
                          </a:solidFill>
                        </a:ln>
                      </wps:spPr>
                      <wps:txbx>
                        <w:txbxContent>
                          <w:p w:rsidR="00326315" w:rsidRDefault="00326315" w:rsidP="00326315">
                            <w:r>
                              <w:t>You can record your personal reflections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w14:anchorId="196E2DBB" id="_x0000_t202" coordsize="21600,21600" o:spt="202" path="m,l,21600r21600,l21600,xe">
                <v:stroke joinstyle="miter"/>
                <v:path gradientshapeok="t" o:connecttype="rect"/>
              </v:shapetype>
              <v:shape id="Text Box 4" o:spid="_x0000_s1026" type="#_x0000_t202" style="position:absolute;margin-left:-40.8pt;margin-top:7.15pt;width:538.8pt;height:293.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" fillcolor="white [3201]" strokeweight=".5pt">
                <v:textbox>
                  <w:txbxContent>
                    <w:p w:rsidR="00326315" w:rsidRDefault="00326315" w:rsidP="00326315">
                      <w:r>
                        <w:t>You can record your personal reflections below:</w:t>
                      </w:r>
                    </w:p>
                  </w:txbxContent>
                </v:textbox>
              </v:shape>
            </w:pict>
          </mc:Fallback>
        </mc:AlternateContent>
      </w: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p w:rsidR="00326315" w:rsidRDefault="00326315" w:rsidP="00326315">
      <w:pPr>
        <w:spacing w:after="0" w:line="240" w:lineRule="auto"/>
        <w:rPr>
          <w:i/>
        </w:rPr>
      </w:pPr>
    </w:p>
    <w:sectPr w:rsidR="003263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7675A"/>
    <w:multiLevelType w:val="hybridMultilevel"/>
    <w:tmpl w:val="7340D8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20465A5"/>
    <w:multiLevelType w:val="hybridMultilevel"/>
    <w:tmpl w:val="5FD02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F581D76"/>
    <w:multiLevelType w:val="hybridMultilevel"/>
    <w:tmpl w:val="E92E5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15"/>
    <w:rsid w:val="00004F5D"/>
    <w:rsid w:val="00326315"/>
    <w:rsid w:val="00566D09"/>
    <w:rsid w:val="00C84B75"/>
    <w:rsid w:val="00F3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6315"/>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3263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6315"/>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3263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39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Coupar</dc:creator>
  <cp:lastModifiedBy>Colette Sweeney</cp:lastModifiedBy>
  <cp:revision>2</cp:revision>
  <dcterms:created xsi:type="dcterms:W3CDTF">2016-04-22T11:02:00Z</dcterms:created>
  <dcterms:modified xsi:type="dcterms:W3CDTF">2016-04-22T11:02:00Z</dcterms:modified>
</cp:coreProperties>
</file>